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DESARROLLO COMUNITARIO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6F1CF711" w14:textId="77777777" w:rsidR="001A09A4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A9EC01B" w14:textId="239CE779" w:rsidR="00C41F97" w:rsidRPr="00C41F97" w:rsidRDefault="00C41F97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73CC351" w14:textId="127A4723" w:rsidR="001A09A4" w:rsidRPr="006A202A" w:rsidRDefault="00C41F97" w:rsidP="00C41F97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285"/>
        <w:gridCol w:w="350"/>
        <w:gridCol w:w="350"/>
        <w:gridCol w:w="431"/>
        <w:gridCol w:w="1265"/>
        <w:gridCol w:w="314"/>
        <w:gridCol w:w="350"/>
        <w:gridCol w:w="350"/>
        <w:gridCol w:w="260"/>
        <w:gridCol w:w="1124"/>
        <w:gridCol w:w="314"/>
        <w:gridCol w:w="350"/>
        <w:gridCol w:w="350"/>
        <w:gridCol w:w="260"/>
        <w:gridCol w:w="1135"/>
        <w:gridCol w:w="285"/>
        <w:gridCol w:w="350"/>
        <w:gridCol w:w="350"/>
        <w:gridCol w:w="260"/>
        <w:gridCol w:w="1200"/>
        <w:gridCol w:w="285"/>
        <w:gridCol w:w="350"/>
        <w:gridCol w:w="410"/>
        <w:gridCol w:w="260"/>
        <w:gridCol w:w="1388"/>
        <w:gridCol w:w="285"/>
        <w:gridCol w:w="350"/>
        <w:gridCol w:w="350"/>
        <w:gridCol w:w="260"/>
      </w:tblGrid>
      <w:tr w:rsidR="00AF551F" w:rsidRPr="006B6604" w14:paraId="4CC0DB1E" w14:textId="77777777" w:rsidTr="001E529A">
        <w:trPr>
          <w:trHeight w:val="117"/>
        </w:trPr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AF551F" w:rsidRPr="006B6604" w14:paraId="080A3159" w14:textId="77777777" w:rsidTr="001A09A4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1E529A">
        <w:trPr>
          <w:trHeight w:val="551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1E529A">
        <w:trPr>
          <w:trHeight w:val="56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1E529A">
        <w:trPr>
          <w:trHeight w:val="1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90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1E529A">
        <w:trPr>
          <w:trHeight w:val="7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76F8B170" w14:textId="77777777" w:rsidTr="001A09A4">
        <w:trPr>
          <w:trHeight w:val="7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37B89F71" w14:textId="77777777" w:rsidTr="001A09A4">
        <w:trPr>
          <w:trHeight w:val="9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CONCEPTOS DE DESARROLLO COMUNITARIO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></w:t>
            </w:r>
          </w:p>
        </w:tc>
        <w:tc>
          <w:tcPr>
            <w:tcW w:w="1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PRESENTACIÓN Y ANÁLISIS DE RESULTADOS DE UN DIAGNÓSTICO COMUNITARIO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441FCCC8" w14:textId="77777777" w:rsidTr="001E529A">
        <w:trPr>
          <w:trHeight w:val="60"/>
        </w:trPr>
        <w:tc>
          <w:tcPr>
            <w:tcW w:w="462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4ABC6FB" w14:textId="77777777" w:rsidTr="001E529A">
        <w:trPr>
          <w:trHeight w:val="20"/>
        </w:trPr>
        <w:tc>
          <w:tcPr>
            <w:tcW w:w="4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CONCEPTOS DE LA COMUNIDAD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ELEMENTOS PARA ELABORAR UN DIAGNÓSTICO COMUNITARIO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FORMAS LEGALES DE LAS ORGANIZACIONES COMUNITARIAS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4C76E211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PROCESO DE LEGALIZACIÓN DE LAS SOCIEDADES MERCANTILES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1E529A">
        <w:trPr>
          <w:trHeight w:val="330"/>
        </w:trPr>
        <w:tc>
          <w:tcPr>
            <w:tcW w:w="462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FORMULACIÓN DE PROYECTOS COMUNITARIOS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INSTRUMENTACIÓN DE PROYECTOS COMUNITARIOS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1E529A">
        <w:trPr>
          <w:trHeight w:val="33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1E529A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p w14:paraId="4047AF70" w14:textId="77777777" w:rsidR="00C41F97" w:rsidRDefault="001A09A4" w:rsidP="00825DF4">
      <w:pPr>
        <w:tabs>
          <w:tab w:val="left" w:pos="11552"/>
        </w:tabs>
        <w:rPr>
          <w:sz w:val="4"/>
          <w:szCs w:val="4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3E86D4A3" wp14:editId="524DCB52">
            <wp:simplePos x="0" y="0"/>
            <wp:positionH relativeFrom="page">
              <wp:posOffset>266065</wp:posOffset>
            </wp:positionH>
            <wp:positionV relativeFrom="page">
              <wp:posOffset>5905500</wp:posOffset>
            </wp:positionV>
            <wp:extent cx="3610610" cy="100076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C41F97" w14:paraId="6114224B" w14:textId="77777777" w:rsidTr="000679BD">
        <w:tc>
          <w:tcPr>
            <w:tcW w:w="4196" w:type="dxa"/>
          </w:tcPr>
          <w:p w14:paraId="2313E8C7" w14:textId="77777777" w:rsidR="00C41F97" w:rsidRDefault="00C41F97" w:rsidP="000679BD">
            <w:pPr>
              <w:jc w:val="center"/>
              <w:rPr>
                <w:sz w:val="16"/>
                <w:szCs w:val="16"/>
              </w:rPr>
            </w:pPr>
          </w:p>
          <w:p w14:paraId="4DD5D449" w14:textId="77777777" w:rsidR="00C41F97" w:rsidRPr="00656D05" w:rsidRDefault="00C41F97" w:rsidP="000679BD">
            <w:pPr>
              <w:jc w:val="center"/>
              <w:rPr>
                <w:sz w:val="16"/>
                <w:szCs w:val="16"/>
              </w:rPr>
            </w:pPr>
          </w:p>
          <w:p w14:paraId="1F3DE4FD" w14:textId="77777777" w:rsidR="00C41F97" w:rsidRPr="00656D05" w:rsidRDefault="00D7318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922317C">
                <v:rect id="_x0000_i1025" style="width:0;height:1.5pt" o:hralign="center" o:hrstd="t" o:hr="t" fillcolor="gray" stroked="f"/>
              </w:pict>
            </w:r>
          </w:p>
          <w:p w14:paraId="24868A0A" w14:textId="77777777" w:rsidR="00C41F97" w:rsidRDefault="00C41F97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586A6A16" w14:textId="77777777" w:rsidR="00C41F97" w:rsidRPr="00656D05" w:rsidRDefault="00C41F97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0574C0A3" w14:textId="77777777" w:rsidR="00C41F97" w:rsidRPr="00656D05" w:rsidRDefault="00C41F97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6B0EDD3E" w14:textId="77777777" w:rsidR="00C41F97" w:rsidRPr="00656D05" w:rsidRDefault="00C41F97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344A7DEC" w14:textId="77777777" w:rsidR="00C41F97" w:rsidRDefault="00C41F97" w:rsidP="000679BD">
            <w:pPr>
              <w:jc w:val="center"/>
              <w:rPr>
                <w:sz w:val="16"/>
                <w:szCs w:val="16"/>
              </w:rPr>
            </w:pPr>
          </w:p>
          <w:p w14:paraId="28CD9DE1" w14:textId="77777777" w:rsidR="00C41F97" w:rsidRPr="00656D05" w:rsidRDefault="00C41F97" w:rsidP="000679BD">
            <w:pPr>
              <w:jc w:val="center"/>
              <w:rPr>
                <w:sz w:val="16"/>
                <w:szCs w:val="16"/>
              </w:rPr>
            </w:pPr>
          </w:p>
          <w:p w14:paraId="732E7DBA" w14:textId="77777777" w:rsidR="00C41F97" w:rsidRPr="00656D05" w:rsidRDefault="00D7318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FD114B3">
                <v:rect id="_x0000_i1026" style="width:0;height:1.5pt" o:hralign="center" o:hrstd="t" o:hr="t" fillcolor="gray" stroked="f"/>
              </w:pict>
            </w:r>
          </w:p>
          <w:p w14:paraId="599A433A" w14:textId="77777777" w:rsidR="00C41F97" w:rsidRPr="00EB0BBF" w:rsidRDefault="00C41F97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0E11EF40" w14:textId="77777777" w:rsidR="00C41F97" w:rsidRPr="00656D05" w:rsidRDefault="00C41F97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7FFB1AEA" w14:textId="502F43C5" w:rsidR="00193CB2" w:rsidRDefault="00193CB2" w:rsidP="00825DF4">
      <w:pPr>
        <w:tabs>
          <w:tab w:val="left" w:pos="11552"/>
        </w:tabs>
        <w:rPr>
          <w:sz w:val="4"/>
          <w:szCs w:val="4"/>
          <w:lang w:val="es-MX"/>
        </w:rPr>
      </w:pPr>
      <w:bookmarkStart w:id="0" w:name="_GoBack"/>
      <w:bookmarkEnd w:id="0"/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23274" w14:textId="77777777" w:rsidR="00D73180" w:rsidRDefault="00D73180">
      <w:r>
        <w:separator/>
      </w:r>
    </w:p>
  </w:endnote>
  <w:endnote w:type="continuationSeparator" w:id="0">
    <w:p w14:paraId="7D664C57" w14:textId="77777777" w:rsidR="00D73180" w:rsidRDefault="00D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08D1C4FA" w:rsidR="004850B7" w:rsidRDefault="001D3AEB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93C4" w14:textId="77777777" w:rsidR="00D73180" w:rsidRDefault="00D73180">
      <w:r>
        <w:separator/>
      </w:r>
    </w:p>
  </w:footnote>
  <w:footnote w:type="continuationSeparator" w:id="0">
    <w:p w14:paraId="517042A9" w14:textId="77777777" w:rsidR="00D73180" w:rsidRDefault="00D7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8468" w14:textId="73A30AE8" w:rsidR="00C41F97" w:rsidRDefault="00C41F97" w:rsidP="00461C6C">
    <w:pPr>
      <w:rPr>
        <w:sz w:val="10"/>
      </w:rPr>
    </w:pPr>
  </w:p>
  <w:p w14:paraId="3BBD455C" w14:textId="50E665E2" w:rsidR="00C41F97" w:rsidRDefault="00C41F97" w:rsidP="00461C6C">
    <w:pPr>
      <w:rPr>
        <w:sz w:val="10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3872" behindDoc="0" locked="0" layoutInCell="1" allowOverlap="1" wp14:anchorId="7F2A6D5D" wp14:editId="29C323B8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843893F" wp14:editId="7DAB445A">
              <wp:simplePos x="0" y="0"/>
              <wp:positionH relativeFrom="margin">
                <wp:posOffset>6972300</wp:posOffset>
              </wp:positionH>
              <wp:positionV relativeFrom="paragraph">
                <wp:posOffset>48895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FEC7D" w14:textId="77777777" w:rsidR="00C41F97" w:rsidRDefault="00C41F97" w:rsidP="00C41F97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389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9pt;margin-top:3.85pt;width:122.2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HnN21t4AAAAKAQAADwAAAAAAAAAAAAAAAAB9BAAAZHJzL2Rvd25y&#10;ZXYueG1sUEsFBgAAAAAEAAQA8wAAAIgFAAAAAA==&#10;" stroked="f">
              <v:textbox>
                <w:txbxContent>
                  <w:p w14:paraId="31CFEC7D" w14:textId="77777777" w:rsidR="00C41F97" w:rsidRDefault="00C41F97" w:rsidP="00C41F97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788AFC" w14:textId="1B2CABCD" w:rsidR="00C41F97" w:rsidRDefault="00C41F97" w:rsidP="00C41F97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SECRETARÍA DE EDUCACIÓN DEL ESTADO DE JALISCO</w:t>
    </w:r>
  </w:p>
  <w:p w14:paraId="2178CFF2" w14:textId="79FAD292" w:rsidR="00C41F97" w:rsidRPr="006B6604" w:rsidRDefault="00C41F97" w:rsidP="00C41F97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02F8BE2D" w:rsidR="00EA52FA" w:rsidRPr="008068D9" w:rsidRDefault="00217F4C" w:rsidP="00C41F97">
    <w:pPr>
      <w:jc w:val="center"/>
      <w:rPr>
        <w:sz w:val="1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C20C2BA" wp14:editId="4CDFE500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D3AEB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5B2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17217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FFA"/>
    <w:rsid w:val="00B8263E"/>
    <w:rsid w:val="00B87E63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1F97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3180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A34F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E49781-00DD-4979-A3AD-FB847129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2023-04-10T21:58:00Z</cp:lastPrinted>
  <dcterms:created xsi:type="dcterms:W3CDTF">2023-07-20T16:42:00Z</dcterms:created>
  <dcterms:modified xsi:type="dcterms:W3CDTF">2024-04-04T18:26:00Z</dcterms:modified>
  <dc:identifier/>
  <dc:language/>
</cp:coreProperties>
</file>