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7754D3A8" w:rsidR="006A6455" w:rsidRPr="00203BDF" w:rsidRDefault="00104FA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0E86D726" w:rsidR="006A6455" w:rsidRPr="006A202A" w:rsidRDefault="00104FA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88A392B" w:rsidR="006A6455" w:rsidRPr="006A202A" w:rsidRDefault="00104FA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PROMOCIÓN SOCIAL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BF6EEB3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3FC0081E" w:rsidR="002672C2" w:rsidRPr="002672C2" w:rsidRDefault="002672C2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0F8389BE" w14:textId="77777777" w:rsidR="00104FA4" w:rsidRDefault="002672C2" w:rsidP="002672C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E6A44C0" w:rsidR="006A6455" w:rsidRPr="006A202A" w:rsidRDefault="00104FA4" w:rsidP="002672C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248EA6E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DDC394B" w:rsidR="00104FA4" w:rsidRPr="00675F08" w:rsidRDefault="00104FA4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7"/>
        <w:gridCol w:w="1014"/>
        <w:gridCol w:w="80"/>
        <w:gridCol w:w="274"/>
        <w:gridCol w:w="40"/>
        <w:gridCol w:w="41"/>
        <w:gridCol w:w="273"/>
        <w:gridCol w:w="36"/>
        <w:gridCol w:w="40"/>
        <w:gridCol w:w="241"/>
        <w:gridCol w:w="69"/>
        <w:gridCol w:w="260"/>
        <w:gridCol w:w="775"/>
        <w:gridCol w:w="51"/>
        <w:gridCol w:w="269"/>
        <w:gridCol w:w="53"/>
        <w:gridCol w:w="261"/>
        <w:gridCol w:w="40"/>
        <w:gridCol w:w="53"/>
        <w:gridCol w:w="257"/>
        <w:gridCol w:w="41"/>
        <w:gridCol w:w="45"/>
        <w:gridCol w:w="216"/>
        <w:gridCol w:w="48"/>
        <w:gridCol w:w="260"/>
        <w:gridCol w:w="57"/>
        <w:gridCol w:w="1117"/>
        <w:gridCol w:w="29"/>
        <w:gridCol w:w="20"/>
        <w:gridCol w:w="314"/>
        <w:gridCol w:w="31"/>
        <w:gridCol w:w="32"/>
        <w:gridCol w:w="248"/>
        <w:gridCol w:w="39"/>
        <w:gridCol w:w="2"/>
        <w:gridCol w:w="159"/>
        <w:gridCol w:w="189"/>
        <w:gridCol w:w="75"/>
        <w:gridCol w:w="234"/>
        <w:gridCol w:w="46"/>
        <w:gridCol w:w="1239"/>
        <w:gridCol w:w="44"/>
        <w:gridCol w:w="274"/>
        <w:gridCol w:w="40"/>
        <w:gridCol w:w="312"/>
        <w:gridCol w:w="38"/>
        <w:gridCol w:w="314"/>
        <w:gridCol w:w="36"/>
        <w:gridCol w:w="226"/>
        <w:gridCol w:w="9"/>
        <w:gridCol w:w="25"/>
        <w:gridCol w:w="1247"/>
        <w:gridCol w:w="24"/>
        <w:gridCol w:w="282"/>
        <w:gridCol w:w="20"/>
        <w:gridCol w:w="12"/>
        <w:gridCol w:w="320"/>
        <w:gridCol w:w="18"/>
        <w:gridCol w:w="12"/>
        <w:gridCol w:w="322"/>
        <w:gridCol w:w="16"/>
        <w:gridCol w:w="12"/>
        <w:gridCol w:w="241"/>
        <w:gridCol w:w="11"/>
        <w:gridCol w:w="1432"/>
        <w:gridCol w:w="5"/>
        <w:gridCol w:w="3"/>
        <w:gridCol w:w="306"/>
        <w:gridCol w:w="2"/>
        <w:gridCol w:w="7"/>
        <w:gridCol w:w="343"/>
        <w:gridCol w:w="3"/>
        <w:gridCol w:w="9"/>
        <w:gridCol w:w="391"/>
        <w:gridCol w:w="10"/>
        <w:gridCol w:w="4"/>
        <w:gridCol w:w="236"/>
        <w:gridCol w:w="22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PERFIL PARA EJERCER LA PROMOCIÓN SOCIAL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METODOLOGÍA PARA LA ELABORACIÓN DE PROGRAMAS Y PROYECTOS SOCIALES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INSTITUCIONES SOCIALES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CARACTERÍSTICAS DE LA INTERACCIÓN HUMANA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GRUPOS DE TRABAJO EN INSTITUCIONES Y COMUNIDADES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PROMOCIÓN DE LA SALUD COMUNITARIA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HERRAMIENTAS DIDÁCTICAS DE EDUCACIÓN POPULAR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COMUNITARIA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2672C2" w14:paraId="42446294" w14:textId="77777777" w:rsidTr="000679BD">
        <w:tc>
          <w:tcPr>
            <w:tcW w:w="4196" w:type="dxa"/>
          </w:tcPr>
          <w:p w14:paraId="75ED755E" w14:textId="77777777" w:rsidR="002672C2" w:rsidRDefault="002672C2" w:rsidP="000679BD">
            <w:pPr>
              <w:jc w:val="center"/>
              <w:rPr>
                <w:sz w:val="16"/>
                <w:szCs w:val="16"/>
              </w:rPr>
            </w:pPr>
          </w:p>
          <w:p w14:paraId="31BC7CE7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</w:p>
          <w:p w14:paraId="2710772C" w14:textId="77777777" w:rsidR="002672C2" w:rsidRPr="00656D05" w:rsidRDefault="00104FA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B018E95">
                <v:rect id="_x0000_i1025" style="width:0;height:1.5pt" o:hralign="center" o:hrstd="t" o:hr="t" fillcolor="gray" stroked="f"/>
              </w:pict>
            </w:r>
          </w:p>
          <w:p w14:paraId="3DB890E0" w14:textId="77777777" w:rsidR="002672C2" w:rsidRDefault="002672C2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6C9ABC8F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0740BC54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59859817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5287F52" w14:textId="77777777" w:rsidR="002672C2" w:rsidRDefault="002672C2" w:rsidP="000679BD">
            <w:pPr>
              <w:jc w:val="center"/>
              <w:rPr>
                <w:sz w:val="16"/>
                <w:szCs w:val="16"/>
              </w:rPr>
            </w:pPr>
          </w:p>
          <w:p w14:paraId="2DA96C3E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</w:p>
          <w:p w14:paraId="57AA5F50" w14:textId="77777777" w:rsidR="002672C2" w:rsidRPr="00656D05" w:rsidRDefault="00104FA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5C79D62">
                <v:rect id="_x0000_i1026" style="width:0;height:1.5pt" o:hralign="center" o:hrstd="t" o:hr="t" fillcolor="gray" stroked="f"/>
              </w:pict>
            </w:r>
          </w:p>
          <w:p w14:paraId="3E176345" w14:textId="77777777" w:rsidR="002672C2" w:rsidRPr="00EB0BBF" w:rsidRDefault="002672C2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2248146D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85E3C53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779F95">
            <wp:simplePos x="0" y="0"/>
            <wp:positionH relativeFrom="page">
              <wp:posOffset>304800</wp:posOffset>
            </wp:positionH>
            <wp:positionV relativeFrom="page">
              <wp:posOffset>5926455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AF2BF" w14:textId="77777777" w:rsidR="00976569" w:rsidRDefault="00976569">
      <w:r>
        <w:separator/>
      </w:r>
    </w:p>
  </w:endnote>
  <w:endnote w:type="continuationSeparator" w:id="0">
    <w:p w14:paraId="48A2376A" w14:textId="77777777" w:rsidR="00976569" w:rsidRDefault="0097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833E104" w:rsidR="004850B7" w:rsidRPr="00104FA4" w:rsidRDefault="00104FA4" w:rsidP="00104FA4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802FD" w14:textId="77777777" w:rsidR="00976569" w:rsidRDefault="00976569">
      <w:r>
        <w:separator/>
      </w:r>
    </w:p>
  </w:footnote>
  <w:footnote w:type="continuationSeparator" w:id="0">
    <w:p w14:paraId="159C534E" w14:textId="77777777" w:rsidR="00976569" w:rsidRDefault="0097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528B" w14:textId="4239F293" w:rsidR="002672C2" w:rsidRDefault="002672C2" w:rsidP="00461C6C">
    <w:pPr>
      <w:rPr>
        <w:sz w:val="10"/>
      </w:rPr>
    </w:pPr>
  </w:p>
  <w:p w14:paraId="14815304" w14:textId="7F6534F6" w:rsidR="002672C2" w:rsidRDefault="002672C2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6699B5" wp14:editId="6E3260FC">
              <wp:simplePos x="0" y="0"/>
              <wp:positionH relativeFrom="margin">
                <wp:posOffset>6899275</wp:posOffset>
              </wp:positionH>
              <wp:positionV relativeFrom="paragraph">
                <wp:posOffset>73025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E629" w14:textId="77777777" w:rsidR="002672C2" w:rsidRDefault="002672C2" w:rsidP="002672C2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699B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.25pt;margin-top:5.75pt;width:122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9/eVxd4AAAALAQAADwAAAAAAAAAAAAAAAAB9BAAAZHJzL2Rvd25y&#10;ZXYueG1sUEsFBgAAAAAEAAQA8wAAAIgFAAAAAA==&#10;" stroked="f">
              <v:textbox>
                <w:txbxContent>
                  <w:p w14:paraId="44C3E629" w14:textId="77777777" w:rsidR="002672C2" w:rsidRDefault="002672C2" w:rsidP="002672C2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DB072F3" w14:textId="0B0CA6BC" w:rsidR="002672C2" w:rsidRDefault="002672C2" w:rsidP="002672C2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0288" behindDoc="0" locked="0" layoutInCell="1" allowOverlap="1" wp14:anchorId="41E93371" wp14:editId="119AB490">
          <wp:simplePos x="0" y="0"/>
          <wp:positionH relativeFrom="column">
            <wp:posOffset>-3810</wp:posOffset>
          </wp:positionH>
          <wp:positionV relativeFrom="paragraph">
            <wp:posOffset>8890</wp:posOffset>
          </wp:positionV>
          <wp:extent cx="127635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SECRETARÍA DE EDUCACIÓN DEL ESTADO DE JALISCO</w:t>
    </w:r>
  </w:p>
  <w:p w14:paraId="7536DBAB" w14:textId="457A669F" w:rsidR="002672C2" w:rsidRPr="006B6604" w:rsidRDefault="002672C2" w:rsidP="002672C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SUBSECRETARÍA DE EDUCACIÓN MEDIA SUPERIOR</w:t>
    </w:r>
  </w:p>
  <w:p w14:paraId="51384D6A" w14:textId="2052C401" w:rsidR="00EA52FA" w:rsidRPr="008068D9" w:rsidRDefault="00EA52FA" w:rsidP="002672C2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4FA4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672C2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3F73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569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4E3F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B0406C4-9DCA-452B-920E-ADD1E159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2023-05-16T19:02:00Z</cp:lastPrinted>
  <dcterms:created xsi:type="dcterms:W3CDTF">2023-07-19T20:43:00Z</dcterms:created>
  <dcterms:modified xsi:type="dcterms:W3CDTF">2024-10-16T18:42:00Z</dcterms:modified>
  <dc:identifier/>
  <dc:language/>
</cp:coreProperties>
</file>